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1A02" w14:textId="77777777" w:rsidR="00FE4B50" w:rsidRPr="00AE4ACC" w:rsidRDefault="00FE4B50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0DF80E3" w14:textId="77777777" w:rsidR="00D344BA" w:rsidRPr="00AE4ACC" w:rsidRDefault="00D344BA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9606D37" w14:textId="1FB80CC9" w:rsidR="00675409" w:rsidRPr="00AE4ACC" w:rsidRDefault="00EE3DCD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noProof/>
        </w:rPr>
        <w:drawing>
          <wp:inline distT="0" distB="0" distL="0" distR="0" wp14:anchorId="72CF3310" wp14:editId="0CDB5D4D">
            <wp:extent cx="5162550" cy="11658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219" cy="11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AAE45" w14:textId="77777777" w:rsidR="00D344BA" w:rsidRPr="00AE4ACC" w:rsidRDefault="00D344BA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30C7E5C" w14:textId="77777777" w:rsidR="00D344BA" w:rsidRPr="00AE4ACC" w:rsidRDefault="00D344BA" w:rsidP="00D344BA">
      <w:pPr>
        <w:jc w:val="center"/>
        <w:rPr>
          <w:rFonts w:ascii="Arial Unicode MS" w:eastAsia="Arial Unicode MS" w:hAnsi="Arial Unicode MS" w:cs="Arial Unicode MS"/>
          <w:sz w:val="21"/>
          <w:szCs w:val="21"/>
          <w:u w:val="single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  <w:u w:val="single"/>
        </w:rPr>
        <w:t>NOTICE OF AGM</w:t>
      </w:r>
    </w:p>
    <w:p w14:paraId="51585B79" w14:textId="77777777" w:rsidR="00D344BA" w:rsidRPr="00AE4ACC" w:rsidRDefault="00D344BA" w:rsidP="00D344BA">
      <w:pPr>
        <w:tabs>
          <w:tab w:val="left" w:pos="1134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F568D9A" w14:textId="77777777" w:rsidR="004F1988" w:rsidRPr="00AE4ACC" w:rsidRDefault="004F1988" w:rsidP="00D344BA">
      <w:pPr>
        <w:tabs>
          <w:tab w:val="left" w:pos="1134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682FC9B" w14:textId="77777777" w:rsidR="00D344BA" w:rsidRPr="00AE4ACC" w:rsidRDefault="00D344BA" w:rsidP="00D344BA">
      <w:pPr>
        <w:tabs>
          <w:tab w:val="left" w:pos="1134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b/>
          <w:sz w:val="21"/>
          <w:szCs w:val="21"/>
        </w:rPr>
        <w:t>WELLINGTON BRANCH OF THE NEW ZEALAND CHINA FRIENDSHIP SOCIETY</w:t>
      </w:r>
    </w:p>
    <w:p w14:paraId="6A216780" w14:textId="77777777" w:rsidR="004F1988" w:rsidRPr="00AE4ACC" w:rsidRDefault="004F1988" w:rsidP="00D344BA">
      <w:pPr>
        <w:tabs>
          <w:tab w:val="left" w:pos="1134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E8C8540" w14:textId="77777777" w:rsidR="00D344BA" w:rsidRPr="00AE4ACC" w:rsidRDefault="00D344BA" w:rsidP="00D344BA">
      <w:pPr>
        <w:tabs>
          <w:tab w:val="left" w:pos="1134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b/>
          <w:sz w:val="21"/>
          <w:szCs w:val="21"/>
        </w:rPr>
        <w:t>ANNUAL GENERAL MEETING</w:t>
      </w:r>
    </w:p>
    <w:p w14:paraId="0FE0A35F" w14:textId="77777777" w:rsidR="00D344BA" w:rsidRPr="00AE4ACC" w:rsidRDefault="00D344BA" w:rsidP="00D344BA">
      <w:pPr>
        <w:tabs>
          <w:tab w:val="left" w:pos="1134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7E8330D" w14:textId="1B0F9EF2" w:rsidR="00D344BA" w:rsidRPr="00AE4ACC" w:rsidRDefault="00CC554D" w:rsidP="00D344BA">
      <w:pPr>
        <w:tabs>
          <w:tab w:val="left" w:pos="1134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b/>
          <w:sz w:val="21"/>
          <w:szCs w:val="21"/>
        </w:rPr>
        <w:t xml:space="preserve">6:30 </w:t>
      </w:r>
      <w:r w:rsidR="000B0421" w:rsidRPr="00AE4ACC">
        <w:rPr>
          <w:rFonts w:ascii="Arial Unicode MS" w:eastAsia="Arial Unicode MS" w:hAnsi="Arial Unicode MS" w:cs="Arial Unicode MS"/>
          <w:b/>
          <w:sz w:val="21"/>
          <w:szCs w:val="21"/>
        </w:rPr>
        <w:t>pm,</w:t>
      </w:r>
      <w:r w:rsidR="00EF1EA5" w:rsidRPr="00AE4ACC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AE4ACC">
        <w:rPr>
          <w:rFonts w:ascii="Arial Unicode MS" w:eastAsia="Arial Unicode MS" w:hAnsi="Arial Unicode MS" w:cs="Arial Unicode MS"/>
          <w:b/>
          <w:sz w:val="21"/>
          <w:szCs w:val="21"/>
        </w:rPr>
        <w:t>Wednesday 21 April 2021</w:t>
      </w:r>
    </w:p>
    <w:p w14:paraId="61FB54C2" w14:textId="77777777" w:rsidR="004F1988" w:rsidRPr="00AE4ACC" w:rsidRDefault="004F1988" w:rsidP="00D344BA">
      <w:pPr>
        <w:tabs>
          <w:tab w:val="left" w:pos="1134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1EF8AEB" w14:textId="6CBE5F6B" w:rsidR="00D344BA" w:rsidRPr="00AE4ACC" w:rsidRDefault="00CC554D" w:rsidP="00D344BA">
      <w:pPr>
        <w:tabs>
          <w:tab w:val="left" w:pos="1134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b/>
          <w:sz w:val="21"/>
          <w:szCs w:val="21"/>
        </w:rPr>
        <w:t>Newtown School Hall, Mein Street, Newtown</w:t>
      </w:r>
      <w:r w:rsidR="00D344BA" w:rsidRPr="00AE4ACC">
        <w:rPr>
          <w:rFonts w:ascii="Arial Unicode MS" w:eastAsia="Arial Unicode MS" w:hAnsi="Arial Unicode MS" w:cs="Arial Unicode MS"/>
          <w:b/>
          <w:sz w:val="21"/>
          <w:szCs w:val="21"/>
        </w:rPr>
        <w:t>, WELLINGTON</w:t>
      </w:r>
    </w:p>
    <w:p w14:paraId="5DB1172F" w14:textId="77777777" w:rsidR="00D344BA" w:rsidRPr="00AE4ACC" w:rsidRDefault="00D344BA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DD360A8" w14:textId="77777777" w:rsidR="004F1988" w:rsidRPr="00AE4ACC" w:rsidRDefault="004F1988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130042A" w14:textId="77777777" w:rsidR="00671A7C" w:rsidRPr="00AE4ACC" w:rsidRDefault="00671A7C">
      <w:pPr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AE4ACC">
        <w:rPr>
          <w:rFonts w:ascii="Arial Unicode MS" w:eastAsia="Arial Unicode MS" w:hAnsi="Arial Unicode MS" w:cs="Arial Unicode MS"/>
          <w:i/>
          <w:sz w:val="21"/>
          <w:szCs w:val="21"/>
        </w:rPr>
        <w:tab/>
      </w:r>
    </w:p>
    <w:p w14:paraId="0A1CB845" w14:textId="77777777" w:rsidR="00671A7C" w:rsidRPr="00AE4ACC" w:rsidRDefault="00671A7C">
      <w:pPr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51771435" w14:textId="6BD5A91D" w:rsidR="00AE4ACC" w:rsidRDefault="00C631AA" w:rsidP="00B0200D">
      <w:pPr>
        <w:spacing w:after="24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This is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 xml:space="preserve">an </w:t>
      </w:r>
      <w:r w:rsidR="00D344BA" w:rsidRPr="00AE4ACC">
        <w:rPr>
          <w:rFonts w:ascii="Arial Unicode MS" w:eastAsia="Arial Unicode MS" w:hAnsi="Arial Unicode MS" w:cs="Arial Unicode MS"/>
          <w:sz w:val="21"/>
          <w:szCs w:val="21"/>
        </w:rPr>
        <w:t>official notice of our upcoming AGM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as required by the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R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>ules of the Society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 xml:space="preserve"> and notice of two </w:t>
      </w:r>
      <w:r w:rsid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>p</w:t>
      </w:r>
      <w:r w:rsidR="00CC554D" w:rsidRP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 xml:space="preserve">roposed </w:t>
      </w:r>
      <w:r w:rsidR="00B0200D" w:rsidRP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>a</w:t>
      </w:r>
      <w:r w:rsidR="00CC554D" w:rsidRP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>mendment</w:t>
      </w:r>
      <w:r w:rsid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>s</w:t>
      </w:r>
      <w:r w:rsidR="00CC554D" w:rsidRP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 xml:space="preserve"> </w:t>
      </w:r>
      <w:r w:rsidR="00B0200D" w:rsidRP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>t</w:t>
      </w:r>
      <w:r w:rsidR="00CC554D" w:rsidRP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 xml:space="preserve">o </w:t>
      </w:r>
      <w:r w:rsid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 xml:space="preserve">the Society’s </w:t>
      </w:r>
      <w:r w:rsidR="00B0200D" w:rsidRP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>r</w:t>
      </w:r>
      <w:r w:rsidR="00CC554D" w:rsidRP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>ules</w:t>
      </w:r>
      <w:r w:rsidR="009C2977">
        <w:rPr>
          <w:rFonts w:ascii="Arial Unicode MS" w:eastAsia="Arial Unicode MS" w:hAnsi="Arial Unicode MS" w:cs="Arial Unicode MS"/>
          <w:sz w:val="21"/>
          <w:szCs w:val="21"/>
          <w:lang w:eastAsia="zh-CN"/>
        </w:rPr>
        <w:t>, to be voted on at the meeting</w:t>
      </w:r>
      <w:r w:rsidR="00B0200D">
        <w:rPr>
          <w:rFonts w:ascii="Arial Unicode MS" w:eastAsia="Arial Unicode MS" w:hAnsi="Arial Unicode MS" w:cs="Arial Unicode MS"/>
          <w:sz w:val="21"/>
          <w:szCs w:val="21"/>
          <w:lang w:eastAsia="zh-CN"/>
        </w:rPr>
        <w:t>.</w:t>
      </w:r>
    </w:p>
    <w:p w14:paraId="58E2E2EB" w14:textId="14F25FDA" w:rsidR="00B0200D" w:rsidRPr="00B0200D" w:rsidRDefault="00B0200D" w:rsidP="00B0200D">
      <w:pPr>
        <w:spacing w:after="24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0200D">
        <w:rPr>
          <w:rFonts w:ascii="Arial Unicode MS" w:eastAsia="Arial Unicode MS" w:hAnsi="Arial Unicode MS" w:cs="Arial Unicode MS"/>
          <w:b/>
          <w:bCs/>
          <w:sz w:val="21"/>
          <w:szCs w:val="21"/>
          <w:lang w:eastAsia="zh-CN"/>
        </w:rPr>
        <w:t>Amendment 1:</w:t>
      </w:r>
    </w:p>
    <w:p w14:paraId="14F15587" w14:textId="77777777" w:rsidR="00B0200D" w:rsidRDefault="00CC554D" w:rsidP="00B0200D">
      <w:pPr>
        <w:pStyle w:val="ListParagraph"/>
        <w:spacing w:after="240"/>
        <w:ind w:left="720" w:firstLineChars="0" w:firstLine="0"/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Clause 8.2 – “Committee” </w:t>
      </w:r>
    </w:p>
    <w:p w14:paraId="0A5A04FD" w14:textId="4B083958" w:rsidR="00CC554D" w:rsidRDefault="00CC554D" w:rsidP="00B0200D">
      <w:pPr>
        <w:pStyle w:val="ListParagraph"/>
        <w:spacing w:after="240"/>
        <w:ind w:left="720" w:firstLineChars="0" w:firstLine="0"/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Add 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>an additional clause (h) which reads, “(h) Any Committee member who fails to attend three (3) consecutive Committee meetings (being those meetings referred to in cla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>se 8.5 of these rules) may be permanently removed from the Committee by a majority of the remaining members of the Committee passing a resolution, within 60 days of the 3rd missed meeting, approving the removal of the Committee member.”</w:t>
      </w:r>
    </w:p>
    <w:p w14:paraId="163D839E" w14:textId="77777777" w:rsidR="00B0200D" w:rsidRDefault="00B0200D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br w:type="page"/>
      </w:r>
    </w:p>
    <w:p w14:paraId="158CD058" w14:textId="01F7B092" w:rsidR="00B0200D" w:rsidRPr="00B0200D" w:rsidRDefault="00B0200D" w:rsidP="00B0200D">
      <w:pPr>
        <w:spacing w:after="24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0200D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>Amendment 2:</w:t>
      </w:r>
    </w:p>
    <w:p w14:paraId="7E262CD3" w14:textId="1992A80B" w:rsidR="00B0200D" w:rsidRDefault="00CC554D" w:rsidP="00B0200D">
      <w:pPr>
        <w:spacing w:after="240"/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Clause 9.2 (e) </w:t>
      </w:r>
    </w:p>
    <w:p w14:paraId="1D1361F5" w14:textId="7843E774" w:rsidR="00CC554D" w:rsidRPr="00AE4ACC" w:rsidRDefault="00CC554D" w:rsidP="00B0200D">
      <w:pPr>
        <w:spacing w:after="240"/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B0200D">
        <w:rPr>
          <w:rFonts w:ascii="Arial Unicode MS" w:eastAsia="Arial Unicode MS" w:hAnsi="Arial Unicode MS" w:cs="Arial Unicode MS"/>
          <w:b/>
          <w:bCs/>
          <w:sz w:val="21"/>
          <w:szCs w:val="21"/>
        </w:rPr>
        <w:t>Delete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the whole clause, which reads, “To appoint an Auditor.”</w:t>
      </w:r>
    </w:p>
    <w:p w14:paraId="746068AC" w14:textId="3906FC12" w:rsidR="00B0200D" w:rsidRPr="00B0200D" w:rsidRDefault="00B0200D" w:rsidP="00B0200D">
      <w:pPr>
        <w:spacing w:after="24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0200D">
        <w:rPr>
          <w:rFonts w:ascii="Arial Unicode MS" w:eastAsia="Arial Unicode MS" w:hAnsi="Arial Unicode MS" w:cs="Arial Unicode MS"/>
          <w:b/>
          <w:bCs/>
          <w:sz w:val="21"/>
          <w:szCs w:val="21"/>
        </w:rPr>
        <w:t>Voting at the AGM</w:t>
      </w:r>
    </w:p>
    <w:p w14:paraId="486EC63A" w14:textId="77BEF8EC" w:rsidR="00096D38" w:rsidRPr="00AE4ACC" w:rsidRDefault="00096D38" w:rsidP="00B0200D">
      <w:pPr>
        <w:spacing w:after="240"/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B0200D">
        <w:rPr>
          <w:rFonts w:ascii="Arial Unicode MS" w:eastAsia="Arial Unicode MS" w:hAnsi="Arial Unicode MS" w:cs="Arial Unicode MS"/>
          <w:sz w:val="21"/>
          <w:szCs w:val="21"/>
        </w:rPr>
        <w:t>To vote at the AGM or to nominate any person to the Committee or to one of the Officer positions on the Committee you must be a</w:t>
      </w:r>
      <w:r w:rsidR="00675409"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 current</w:t>
      </w:r>
      <w:r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financial (paid-up)</w:t>
      </w:r>
      <w:r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 member of the Society.</w:t>
      </w:r>
    </w:p>
    <w:p w14:paraId="46FE5182" w14:textId="77777777" w:rsidR="00B0200D" w:rsidRDefault="00096D38" w:rsidP="00B0200D">
      <w:pPr>
        <w:spacing w:after="240"/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If you are not already, but wish to become a </w:t>
      </w:r>
      <w:r w:rsidR="00675409" w:rsidRPr="00AE4ACC">
        <w:rPr>
          <w:rFonts w:ascii="Arial Unicode MS" w:eastAsia="Arial Unicode MS" w:hAnsi="Arial Unicode MS" w:cs="Arial Unicode MS"/>
          <w:sz w:val="21"/>
          <w:szCs w:val="21"/>
        </w:rPr>
        <w:t>current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financial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member of the Society, please</w:t>
      </w:r>
      <w:r w:rsidR="00CC554D"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use this </w:t>
      </w:r>
      <w:hyperlink r:id="rId6" w:history="1">
        <w:r w:rsidR="00CC554D" w:rsidRPr="00AE4ACC">
          <w:rPr>
            <w:rStyle w:val="Hyperlink"/>
            <w:rFonts w:ascii="Arial Unicode MS" w:eastAsia="Arial Unicode MS" w:hAnsi="Arial Unicode MS" w:cs="Arial Unicode MS"/>
            <w:sz w:val="21"/>
            <w:szCs w:val="21"/>
          </w:rPr>
          <w:t>online form</w:t>
        </w:r>
      </w:hyperlink>
      <w:r w:rsidR="00CC554D"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to complete the membership subscription, or 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email the Wellington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B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ranch Secretary for further information. </w:t>
      </w:r>
    </w:p>
    <w:p w14:paraId="5CB78BF1" w14:textId="4842CC0B" w:rsidR="00096D38" w:rsidRPr="00AE4ACC" w:rsidRDefault="00096D38" w:rsidP="00B0200D">
      <w:pPr>
        <w:spacing w:after="240"/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</w:rPr>
        <w:t>Emails should be sent to</w:t>
      </w:r>
      <w:r w:rsidR="009C0628" w:rsidRPr="00AE4ACC">
        <w:rPr>
          <w:rFonts w:ascii="Arial Unicode MS" w:eastAsia="Arial Unicode MS" w:hAnsi="Arial Unicode MS" w:cs="Arial Unicode MS"/>
          <w:sz w:val="21"/>
          <w:szCs w:val="21"/>
        </w:rPr>
        <w:t>: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="009C0628" w:rsidRPr="00AE4ACC">
        <w:rPr>
          <w:rFonts w:ascii="Arial Unicode MS" w:eastAsia="Arial Unicode MS" w:hAnsi="Arial Unicode MS" w:cs="Arial Unicode MS"/>
          <w:sz w:val="21"/>
          <w:szCs w:val="21"/>
        </w:rPr>
        <w:t>The Secretary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hyperlink r:id="rId7" w:history="1">
        <w:r w:rsidR="00B0200D" w:rsidRPr="00464915">
          <w:rPr>
            <w:rStyle w:val="Hyperlink"/>
            <w:rFonts w:ascii="Arial Unicode MS" w:eastAsia="Arial Unicode MS" w:hAnsi="Arial Unicode MS" w:cs="Arial Unicode MS"/>
            <w:sz w:val="21"/>
            <w:szCs w:val="21"/>
          </w:rPr>
          <w:t>wgtnzcfs@gmail.com</w:t>
        </w:r>
      </w:hyperlink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7AAEF3E" w14:textId="77777777" w:rsidR="00B0200D" w:rsidRPr="00B0200D" w:rsidRDefault="00B0200D" w:rsidP="00B0200D">
      <w:pPr>
        <w:spacing w:after="24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proofErr w:type="spellStart"/>
      <w:r w:rsidRPr="00B0200D">
        <w:rPr>
          <w:rFonts w:ascii="Arial Unicode MS" w:eastAsia="Arial Unicode MS" w:hAnsi="Arial Unicode MS" w:cs="Arial Unicode MS"/>
          <w:b/>
          <w:bCs/>
          <w:sz w:val="21"/>
          <w:szCs w:val="21"/>
        </w:rPr>
        <w:t>Nominations</w:t>
      </w:r>
      <w:proofErr w:type="spellEnd"/>
    </w:p>
    <w:p w14:paraId="55FB33A7" w14:textId="399B58D0" w:rsidR="000B0421" w:rsidRPr="00B0200D" w:rsidRDefault="00D344BA" w:rsidP="009C2977">
      <w:pPr>
        <w:spacing w:after="240"/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n</w:t>
      </w:r>
      <w:r w:rsidR="000B0421"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omination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f</w:t>
      </w:r>
      <w:r w:rsidR="000B0421"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orm </w:t>
      </w:r>
      <w:r w:rsidRPr="00B0200D">
        <w:rPr>
          <w:rFonts w:ascii="Arial Unicode MS" w:eastAsia="Arial Unicode MS" w:hAnsi="Arial Unicode MS" w:cs="Arial Unicode MS"/>
          <w:sz w:val="21"/>
          <w:szCs w:val="21"/>
        </w:rPr>
        <w:t>is a</w:t>
      </w:r>
      <w:r w:rsidR="00000471"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vailable </w:t>
      </w:r>
      <w:r w:rsidRPr="00B0200D">
        <w:rPr>
          <w:rFonts w:ascii="Arial Unicode MS" w:eastAsia="Arial Unicode MS" w:hAnsi="Arial Unicode MS" w:cs="Arial Unicode MS"/>
          <w:sz w:val="21"/>
          <w:szCs w:val="21"/>
        </w:rPr>
        <w:t>if you wish to nominate</w:t>
      </w:r>
      <w:r w:rsidR="004F1988"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 any person to the Committee or to one of </w:t>
      </w:r>
      <w:r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the </w:t>
      </w:r>
      <w:r w:rsidR="004F1988" w:rsidRPr="00B0200D">
        <w:rPr>
          <w:rFonts w:ascii="Arial Unicode MS" w:eastAsia="Arial Unicode MS" w:hAnsi="Arial Unicode MS" w:cs="Arial Unicode MS"/>
          <w:sz w:val="21"/>
          <w:szCs w:val="21"/>
        </w:rPr>
        <w:t>Officer</w:t>
      </w:r>
      <w:r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 positions</w:t>
      </w:r>
      <w:r w:rsidR="00C631AA"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 on the Committee</w:t>
      </w:r>
      <w:r w:rsidRPr="00B0200D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0B0421" w:rsidRPr="00B0200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1076069" w14:textId="77777777" w:rsidR="00B0200D" w:rsidRDefault="00C631AA" w:rsidP="009C2977">
      <w:pPr>
        <w:spacing w:after="240"/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</w:rPr>
        <w:t>If</w:t>
      </w:r>
      <w:r w:rsidR="00096D38"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 xml:space="preserve">you </w:t>
      </w:r>
      <w:r w:rsidR="00096D38" w:rsidRPr="00AE4ACC">
        <w:rPr>
          <w:rFonts w:ascii="Arial Unicode MS" w:eastAsia="Arial Unicode MS" w:hAnsi="Arial Unicode MS" w:cs="Arial Unicode MS"/>
          <w:sz w:val="21"/>
          <w:szCs w:val="21"/>
        </w:rPr>
        <w:t>wish to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nominat</w:t>
      </w:r>
      <w:r w:rsidR="00096D38" w:rsidRPr="00AE4ACC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someone, please email </w:t>
      </w:r>
      <w:r w:rsidR="00000471"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the Wellington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B</w:t>
      </w:r>
      <w:r w:rsidR="00000471"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ranch Secretary for a copy of the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n</w:t>
      </w:r>
      <w:r w:rsidR="00000471"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omination </w:t>
      </w:r>
      <w:r w:rsidR="00B0200D">
        <w:rPr>
          <w:rFonts w:ascii="Arial Unicode MS" w:eastAsia="Arial Unicode MS" w:hAnsi="Arial Unicode MS" w:cs="Arial Unicode MS"/>
          <w:sz w:val="21"/>
          <w:szCs w:val="21"/>
        </w:rPr>
        <w:t>f</w:t>
      </w:r>
      <w:r w:rsidR="00000471" w:rsidRPr="00AE4ACC">
        <w:rPr>
          <w:rFonts w:ascii="Arial Unicode MS" w:eastAsia="Arial Unicode MS" w:hAnsi="Arial Unicode MS" w:cs="Arial Unicode MS"/>
          <w:sz w:val="21"/>
          <w:szCs w:val="21"/>
        </w:rPr>
        <w:t>orm</w:t>
      </w:r>
      <w:r w:rsidR="000B0421"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79ECE3B" w14:textId="77161D3B" w:rsidR="00D344BA" w:rsidRPr="00AE4ACC" w:rsidRDefault="000B0421" w:rsidP="009C2977">
      <w:pPr>
        <w:spacing w:after="240"/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000471" w:rsidRPr="00AE4ACC">
        <w:rPr>
          <w:rFonts w:ascii="Arial Unicode MS" w:eastAsia="Arial Unicode MS" w:hAnsi="Arial Unicode MS" w:cs="Arial Unicode MS"/>
          <w:sz w:val="21"/>
          <w:szCs w:val="21"/>
        </w:rPr>
        <w:t>mails should be sent to:  The Sec</w:t>
      </w:r>
      <w:r w:rsidR="009C0628" w:rsidRPr="00AE4ACC">
        <w:rPr>
          <w:rFonts w:ascii="Arial Unicode MS" w:eastAsia="Arial Unicode MS" w:hAnsi="Arial Unicode MS" w:cs="Arial Unicode MS"/>
          <w:sz w:val="21"/>
          <w:szCs w:val="21"/>
        </w:rPr>
        <w:t>retary</w:t>
      </w:r>
      <w:r w:rsidR="00000471"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hyperlink r:id="rId8" w:history="1">
        <w:r w:rsidRPr="00AE4ACC">
          <w:rPr>
            <w:rStyle w:val="Hyperlink"/>
            <w:rFonts w:ascii="Arial Unicode MS" w:eastAsia="Arial Unicode MS" w:hAnsi="Arial Unicode MS" w:cs="Arial Unicode MS"/>
            <w:sz w:val="21"/>
            <w:szCs w:val="21"/>
          </w:rPr>
          <w:t>wgtnzcfs@gmail.com</w:t>
        </w:r>
      </w:hyperlink>
      <w:r w:rsidRPr="00AE4A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F8BF5C1" w14:textId="658DEA9F" w:rsidR="009C2977" w:rsidRDefault="00EF1EA5" w:rsidP="00B0200D">
      <w:pPr>
        <w:spacing w:after="240"/>
        <w:rPr>
          <w:rFonts w:ascii="Arial Unicode MS" w:eastAsia="Arial Unicode MS" w:hAnsi="Arial Unicode MS" w:cs="Arial Unicode MS"/>
          <w:sz w:val="21"/>
          <w:szCs w:val="21"/>
        </w:rPr>
      </w:pPr>
      <w:r w:rsidRPr="009C2977">
        <w:rPr>
          <w:rFonts w:ascii="Arial Unicode MS" w:eastAsia="Arial Unicode MS" w:hAnsi="Arial Unicode MS" w:cs="Arial Unicode MS"/>
          <w:iCs/>
          <w:sz w:val="21"/>
          <w:szCs w:val="21"/>
        </w:rPr>
        <w:t>Further details regarding the meeting</w:t>
      </w:r>
      <w:r w:rsidR="009C2977">
        <w:rPr>
          <w:rFonts w:ascii="Arial Unicode MS" w:eastAsia="Arial Unicode MS" w:hAnsi="Arial Unicode MS" w:cs="Arial Unicode MS"/>
          <w:iCs/>
          <w:sz w:val="21"/>
          <w:szCs w:val="21"/>
        </w:rPr>
        <w:t>, including an agenda,</w:t>
      </w:r>
      <w:r w:rsidRPr="009C2977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will be emailed to you nearer the time</w:t>
      </w:r>
      <w:r w:rsidR="009C2977">
        <w:rPr>
          <w:rFonts w:ascii="Arial Unicode MS" w:eastAsia="Arial Unicode MS" w:hAnsi="Arial Unicode MS" w:cs="Arial Unicode MS"/>
          <w:iCs/>
          <w:sz w:val="21"/>
          <w:szCs w:val="21"/>
        </w:rPr>
        <w:t xml:space="preserve">. </w:t>
      </w:r>
      <w:r w:rsidR="004126AA" w:rsidRPr="00AE4ACC">
        <w:rPr>
          <w:rFonts w:ascii="Arial Unicode MS" w:eastAsia="Arial Unicode MS" w:hAnsi="Arial Unicode MS" w:cs="Arial Unicode MS"/>
          <w:sz w:val="21"/>
          <w:szCs w:val="21"/>
        </w:rPr>
        <w:t>We hope to see you there.</w:t>
      </w:r>
    </w:p>
    <w:p w14:paraId="106ED538" w14:textId="77777777" w:rsidR="009C2977" w:rsidRDefault="009C2977" w:rsidP="00B0200D">
      <w:pPr>
        <w:spacing w:after="240"/>
        <w:rPr>
          <w:rFonts w:ascii="Arial Unicode MS" w:eastAsia="Arial Unicode MS" w:hAnsi="Arial Unicode MS" w:cs="Arial Unicode MS"/>
          <w:sz w:val="21"/>
          <w:szCs w:val="21"/>
        </w:rPr>
      </w:pPr>
    </w:p>
    <w:p w14:paraId="745422DD" w14:textId="3E46376E" w:rsidR="009C2977" w:rsidRDefault="009C2977" w:rsidP="00B0200D">
      <w:pPr>
        <w:spacing w:after="24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Chris Lipscombe</w:t>
      </w:r>
    </w:p>
    <w:p w14:paraId="26C95958" w14:textId="565A730C" w:rsidR="009C2977" w:rsidRPr="009C2977" w:rsidRDefault="009C2977" w:rsidP="00B0200D">
      <w:pPr>
        <w:spacing w:after="240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President, Wellington Branch</w:t>
      </w:r>
    </w:p>
    <w:p w14:paraId="51DD7827" w14:textId="66ED6FB8" w:rsidR="00671A7C" w:rsidRPr="00AE4ACC" w:rsidRDefault="00671A7C" w:rsidP="00B0200D">
      <w:pPr>
        <w:spacing w:after="240"/>
        <w:rPr>
          <w:rFonts w:ascii="Arial Unicode MS" w:eastAsia="Arial Unicode MS" w:hAnsi="Arial Unicode MS" w:cs="Arial Unicode MS"/>
          <w:sz w:val="21"/>
          <w:szCs w:val="21"/>
        </w:rPr>
      </w:pPr>
      <w:r w:rsidRPr="00AE4ACC">
        <w:rPr>
          <w:rFonts w:ascii="Arial Unicode MS" w:eastAsia="Arial Unicode MS" w:hAnsi="Arial Unicode MS" w:cs="Arial Unicode MS"/>
          <w:sz w:val="21"/>
          <w:szCs w:val="21"/>
        </w:rPr>
        <w:t>NZ CHINA FRIENDSHIP SOCIETY</w:t>
      </w:r>
    </w:p>
    <w:p w14:paraId="3857448A" w14:textId="77777777" w:rsidR="004F1988" w:rsidRPr="00AE4ACC" w:rsidRDefault="004F1988" w:rsidP="00B0200D">
      <w:pPr>
        <w:spacing w:after="240"/>
        <w:rPr>
          <w:rFonts w:ascii="Arial Unicode MS" w:eastAsia="Arial Unicode MS" w:hAnsi="Arial Unicode MS" w:cs="Arial Unicode MS"/>
          <w:sz w:val="21"/>
          <w:szCs w:val="21"/>
        </w:rPr>
      </w:pPr>
    </w:p>
    <w:sectPr w:rsidR="004F1988" w:rsidRPr="00AE4A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900C0"/>
    <w:multiLevelType w:val="hybridMultilevel"/>
    <w:tmpl w:val="0BEA7646"/>
    <w:lvl w:ilvl="0" w:tplc="1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C5251"/>
    <w:multiLevelType w:val="hybridMultilevel"/>
    <w:tmpl w:val="66E83714"/>
    <w:lvl w:ilvl="0" w:tplc="1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6B62BC"/>
    <w:multiLevelType w:val="hybridMultilevel"/>
    <w:tmpl w:val="F4421AB2"/>
    <w:lvl w:ilvl="0" w:tplc="1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8F1CCE68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F7875"/>
    <w:multiLevelType w:val="hybridMultilevel"/>
    <w:tmpl w:val="C812F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D4811"/>
    <w:multiLevelType w:val="hybridMultilevel"/>
    <w:tmpl w:val="C3F069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8F1CCE68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94D49"/>
    <w:multiLevelType w:val="hybridMultilevel"/>
    <w:tmpl w:val="5CE409D8"/>
    <w:lvl w:ilvl="0" w:tplc="1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F429CF"/>
    <w:multiLevelType w:val="hybridMultilevel"/>
    <w:tmpl w:val="2FFAF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BA"/>
    <w:rsid w:val="00000471"/>
    <w:rsid w:val="00082F05"/>
    <w:rsid w:val="00096D38"/>
    <w:rsid w:val="000B0421"/>
    <w:rsid w:val="00355152"/>
    <w:rsid w:val="004126AA"/>
    <w:rsid w:val="004F1988"/>
    <w:rsid w:val="00537BEE"/>
    <w:rsid w:val="0057314E"/>
    <w:rsid w:val="005E492A"/>
    <w:rsid w:val="00671A7C"/>
    <w:rsid w:val="00675409"/>
    <w:rsid w:val="008A56FF"/>
    <w:rsid w:val="009C0628"/>
    <w:rsid w:val="009C2977"/>
    <w:rsid w:val="00AE4ACC"/>
    <w:rsid w:val="00B0200D"/>
    <w:rsid w:val="00C257D9"/>
    <w:rsid w:val="00C631AA"/>
    <w:rsid w:val="00C9116C"/>
    <w:rsid w:val="00CA74AC"/>
    <w:rsid w:val="00CC554D"/>
    <w:rsid w:val="00D344BA"/>
    <w:rsid w:val="00EB1959"/>
    <w:rsid w:val="00EE3DCD"/>
    <w:rsid w:val="00EF1EA5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AF06D"/>
  <w15:chartTrackingRefBased/>
  <w15:docId w15:val="{09C70999-ADB0-479F-B981-AAD29DD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4BA"/>
    <w:rPr>
      <w:rFonts w:eastAsia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04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5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tnzcf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gtnzc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aXRGErUBi13-jYxjhpM9gIhvTyZ-TYjqRBhHGo0ZXeGiZEQ/viewfo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AGM</vt:lpstr>
    </vt:vector>
  </TitlesOfParts>
  <Company/>
  <LinksUpToDate>false</LinksUpToDate>
  <CharactersWithSpaces>2124</CharactersWithSpaces>
  <SharedDoc>false</SharedDoc>
  <HLinks>
    <vt:vector size="12" baseType="variant"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mailto:wgtnzcfs@gmail.com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mailto:wgtnzcfs@gmail.com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AGM</dc:title>
  <dc:subject/>
  <dc:creator>michaeldunwoodie</dc:creator>
  <cp:keywords/>
  <dc:description/>
  <cp:lastModifiedBy>Chris Lipscombe</cp:lastModifiedBy>
  <cp:revision>3</cp:revision>
  <cp:lastPrinted>2020-03-03T17:51:00Z</cp:lastPrinted>
  <dcterms:created xsi:type="dcterms:W3CDTF">2021-02-19T04:12:00Z</dcterms:created>
  <dcterms:modified xsi:type="dcterms:W3CDTF">2021-02-19T04:25:00Z</dcterms:modified>
</cp:coreProperties>
</file>